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5F" w:rsidRPr="0098335F" w:rsidRDefault="0098335F" w:rsidP="0098335F">
      <w:pPr>
        <w:spacing w:after="0"/>
        <w:rPr>
          <w:rFonts w:ascii="Times New Roman" w:hAnsi="Times New Roman" w:cs="Times New Roman"/>
          <w:b/>
          <w:lang w:val="en-US"/>
        </w:rPr>
      </w:pPr>
      <w:r w:rsidRPr="0098335F">
        <w:rPr>
          <w:rFonts w:ascii="Times New Roman" w:hAnsi="Times New Roman" w:cs="Times New Roman"/>
          <w:b/>
        </w:rPr>
        <w:t>Направление подготовки: «Юриспруденция» (магистратура)</w:t>
      </w:r>
    </w:p>
    <w:p w:rsidR="0098335F" w:rsidRPr="0098335F" w:rsidRDefault="0098335F" w:rsidP="0098335F">
      <w:pPr>
        <w:spacing w:after="0"/>
        <w:rPr>
          <w:rFonts w:ascii="Times New Roman" w:hAnsi="Times New Roman" w:cs="Times New Roman"/>
          <w:b/>
        </w:rPr>
      </w:pPr>
      <w:r w:rsidRPr="0098335F">
        <w:rPr>
          <w:rFonts w:ascii="Times New Roman" w:hAnsi="Times New Roman" w:cs="Times New Roman"/>
          <w:b/>
        </w:rPr>
        <w:t>ООП «Уголовный процесс, криминалистика, оперативно-розыскная деятельность»</w:t>
      </w:r>
    </w:p>
    <w:p w:rsidR="0098335F" w:rsidRPr="0098335F" w:rsidRDefault="0098335F" w:rsidP="0098335F">
      <w:pPr>
        <w:spacing w:after="0"/>
        <w:rPr>
          <w:rFonts w:ascii="Times New Roman" w:hAnsi="Times New Roman" w:cs="Times New Roman"/>
          <w:b/>
        </w:rPr>
      </w:pPr>
      <w:r w:rsidRPr="0098335F">
        <w:rPr>
          <w:rFonts w:ascii="Times New Roman" w:hAnsi="Times New Roman" w:cs="Times New Roman"/>
          <w:b/>
        </w:rPr>
        <w:t>Дисциплина: «Адвокатура и адвокатская деятельность в сфере судопроизводства»</w:t>
      </w:r>
    </w:p>
    <w:p w:rsidR="0098335F" w:rsidRPr="0098335F" w:rsidRDefault="0098335F" w:rsidP="0098335F">
      <w:pPr>
        <w:spacing w:after="0"/>
        <w:rPr>
          <w:rFonts w:ascii="Times New Roman" w:hAnsi="Times New Roman" w:cs="Times New Roman"/>
          <w:b/>
        </w:rPr>
      </w:pPr>
      <w:r w:rsidRPr="0098335F">
        <w:rPr>
          <w:rFonts w:ascii="Times New Roman" w:hAnsi="Times New Roman" w:cs="Times New Roman"/>
          <w:b/>
        </w:rPr>
        <w:t>Аннотация</w:t>
      </w:r>
    </w:p>
    <w:p w:rsidR="0098335F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  <w:b/>
        </w:rPr>
        <w:t>Трудоемкость:</w:t>
      </w:r>
      <w:r>
        <w:rPr>
          <w:rFonts w:ascii="Times New Roman" w:hAnsi="Times New Roman" w:cs="Times New Roman"/>
        </w:rPr>
        <w:t xml:space="preserve"> 4 ECTS, 144 академических часа</w:t>
      </w:r>
    </w:p>
    <w:p w:rsidR="005701F1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  <w:b/>
        </w:rPr>
        <w:t xml:space="preserve"> Форма итогового контроля: </w:t>
      </w:r>
      <w:r>
        <w:rPr>
          <w:rFonts w:ascii="Times New Roman" w:hAnsi="Times New Roman" w:cs="Times New Roman"/>
        </w:rPr>
        <w:t>экзамен</w:t>
      </w:r>
      <w:r w:rsidRPr="0098335F">
        <w:rPr>
          <w:rFonts w:ascii="Times New Roman" w:hAnsi="Times New Roman" w:cs="Times New Roman"/>
        </w:rPr>
        <w:t xml:space="preserve"> </w:t>
      </w:r>
    </w:p>
    <w:p w:rsidR="0098335F" w:rsidRPr="0098335F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  <w:b/>
        </w:rPr>
        <w:t>Краткое содержание</w:t>
      </w:r>
      <w:r w:rsidRPr="0098335F">
        <w:rPr>
          <w:rFonts w:ascii="Times New Roman" w:hAnsi="Times New Roman" w:cs="Times New Roman"/>
        </w:rPr>
        <w:t>. Дисциплина «Адвокатура и адвокатская деятельность в сфере судопроизводства» обеспечивает всестороннее изучение наиболее актуальных аспектов адвокатской деятельности, ее исторического развития, видов, а также изучение принципа ораторского искусства, основ профессии адвоката, как по гражданским, так и по уголовным делам:</w:t>
      </w:r>
    </w:p>
    <w:p w:rsidR="0098335F" w:rsidRPr="0098335F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</w:rPr>
        <w:t>Кроме того, данная дисциплина с одной стороны в себя включает изучение методов раскрытия преступлений и восстановления социальной справедливости, обеспечения прав и интересов потерпевшего в уголовном судопроизводстве, и с другой стороны - изучение криминалистических средств допустимого и рационального собирания, представления, исследования и использования доказательственной информации, оправдывающего подзащитного или смягчающего его ответственность, обеспечения его прав и интересов в уголовном судопроизводстве.Курс сосредоточен на изучении основных положений криминалистических методов раскрытия, доказывания преступлений и наоборот криминалистических методов защиты интересов подозреваемого или обвиняемого, разрешении практических проблем, возникающих при защите интересов потерпевшего или обвиняемого.</w:t>
      </w:r>
    </w:p>
    <w:p w:rsidR="0098335F" w:rsidRPr="0098335F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</w:rPr>
        <w:t>Актуальность научной дисциплины в рамках магистерской программы обусловлена также тем обстоятельством, что в Армении планируется принятие качественно нового уголовно-процессуального закона.</w:t>
      </w:r>
    </w:p>
    <w:p w:rsidR="0098335F" w:rsidRPr="0098335F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</w:rPr>
        <w:t xml:space="preserve">Методы работы: лекции, практические занятия, самостоятельное изучение студентами с использованием учебников, учебных пособий, судебной практики и дополнительного материала, индивидуальная и групповая работа по выполнению контрольных и тестовых заданий. </w:t>
      </w:r>
    </w:p>
    <w:p w:rsidR="0098335F" w:rsidRPr="0098335F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  <w:b/>
        </w:rPr>
        <w:t>Взаимосвязь с другими дисциплинами.</w:t>
      </w:r>
      <w:r w:rsidRPr="0098335F">
        <w:rPr>
          <w:rFonts w:ascii="Times New Roman" w:hAnsi="Times New Roman" w:cs="Times New Roman"/>
        </w:rPr>
        <w:t xml:space="preserve"> Курс " Адвокатура и адвокатская деятельность в сфере судопроизводства" тесно взаимосвязан с такими дисциплинами программы "Уголовное право", как "Актуальные проблемы уголовного права и правоприменительной практики", "Проблемы теории и практики назначения наказания", «Уголовный процесс», «Проблемы пересмотра судебных актов в уголовном процессе Армении», «Доказательства в уголовном процессе». и др.</w:t>
      </w:r>
    </w:p>
    <w:p w:rsidR="0098335F" w:rsidRPr="0098335F" w:rsidRDefault="0098335F" w:rsidP="0098335F">
      <w:pPr>
        <w:spacing w:after="0"/>
        <w:jc w:val="both"/>
        <w:rPr>
          <w:rFonts w:ascii="Times New Roman" w:hAnsi="Times New Roman" w:cs="Times New Roman"/>
        </w:rPr>
      </w:pPr>
      <w:r w:rsidRPr="0098335F">
        <w:rPr>
          <w:rFonts w:ascii="Times New Roman" w:hAnsi="Times New Roman" w:cs="Times New Roman"/>
          <w:b/>
        </w:rPr>
        <w:t>Требования к исходным уровням знаний и умений студентов магистратуры</w:t>
      </w:r>
      <w:r w:rsidRPr="0098335F">
        <w:rPr>
          <w:rFonts w:ascii="Times New Roman" w:hAnsi="Times New Roman" w:cs="Times New Roman"/>
        </w:rPr>
        <w:t>.  Базовые знания по таким дисциплинам, как «Уголовное право», «Уголовный процесс», «Гражданский процесс», «Научные основы квалификации преступлений» и др.</w:t>
      </w:r>
    </w:p>
    <w:sectPr w:rsidR="0098335F" w:rsidRPr="0098335F" w:rsidSect="0057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335F"/>
    <w:rsid w:val="00053A8E"/>
    <w:rsid w:val="005701F1"/>
    <w:rsid w:val="0098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2021-12-15T07:31:00Z</dcterms:created>
  <dcterms:modified xsi:type="dcterms:W3CDTF">2021-12-15T07:35:00Z</dcterms:modified>
</cp:coreProperties>
</file>